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C" w:rsidRDefault="003B21DA">
      <w:pPr>
        <w:pStyle w:val="a3"/>
      </w:pPr>
      <w:r>
        <w:rPr>
          <w:w w:val="105"/>
        </w:rPr>
        <w:t>Σχολικόέτος:2022-2023</w:t>
      </w:r>
    </w:p>
    <w:tbl>
      <w:tblPr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3457"/>
        <w:gridCol w:w="2732"/>
      </w:tblGrid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α.α.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ind w:left="1263" w:right="12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Διδάσκοντες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ind w:left="651"/>
              <w:rPr>
                <w:b/>
                <w:sz w:val="17"/>
              </w:rPr>
            </w:pPr>
            <w:r>
              <w:rPr>
                <w:b/>
                <w:sz w:val="17"/>
              </w:rPr>
              <w:t>Ειδικότητα-Κλάδος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1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ΠΑΠΑΜΑΡΓΑΡΙΤΗΣ</w:t>
            </w:r>
            <w:r w:rsidR="008C269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ΒΑΣΙΛΕΙΟΣ-Διευθυντής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Αγγλικής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Φιλολογίας(ΠΕ06)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2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ΚΩΣΤΑΚΗΣ</w:t>
            </w:r>
            <w:r w:rsidR="00FB1EDB">
              <w:rPr>
                <w:b/>
                <w:sz w:val="17"/>
              </w:rPr>
              <w:t xml:space="preserve"> 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 w:rsidR="00FB1EDB">
              <w:rPr>
                <w:b/>
                <w:sz w:val="17"/>
              </w:rPr>
              <w:t>Α</w:t>
            </w:r>
            <w:r>
              <w:rPr>
                <w:b/>
                <w:sz w:val="17"/>
              </w:rPr>
              <w:t>ΘΑΝΑΣΙΟΣ-Υποδιευθυντής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spacing w:before="40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3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ΜΠΟΥΡΑΖΑΝΑ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ΔΗΜΗΤΡΑ-Υποδιευθύντρια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spacing w:before="40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4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ΠΑΤΣΙΑΤΖΗ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ΔΕΣΠΟΙΝΑ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Θεολόγος(ΠΕ01)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5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ΧΡΥΣΑΦΗ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ΓΛΥΚΕΡΙΑ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Θεολόγος(ΠΕ01)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6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ΕΞΑΡΧΟΥ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ΑΣΗΜΙΝΑ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7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ΖΑΧΑΡΑΚΗ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ΕΥΘΥΜΙΑ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8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ΚΑΛΠΑΚΙΔΟΥ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ΔΕΣΠΟΙΝΑ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9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ΚΟΝΤΟΥ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ΒΑΪΑ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ΚΥΡΙΑΚΟΥ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ΜΑΓΔΑΛΗΝΗ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ΜΑΚΑΡΙΑΔΟΥ</w:t>
            </w:r>
            <w:r w:rsidR="00BF4925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ΚΥΡΙΑΚΗ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ΠΑΤΣΙΚΑ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ΑΙΚΑΤΕΡΙΝΗ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ΤΑΣΙΟΠΟΥΛΟΥ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ΠΑΡΑΣΚΕΥΗ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spacing w:before="40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ΤΣΙΑΧΡΗ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ΑΙΚΑΤΕΡΙΝΗ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spacing w:before="40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ΜΠΛΑΤΣΑ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ΚΑΛΛΙΟΠΗ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ΒΑΣΙΛΕΙΟΥ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ΕΥΑΓΓΕΛΙΑ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Φιλόλογος(ΠΕ02.50)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ΣΙΑΜΑΝΤΟΥΡΑ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ΒΑΣΙΛΙΚΗ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Φιλόλογος(ΠΕ02.50)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ΓΛΙΟΥΜΠΑ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ΕΛΕΝΗ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spacing w:before="40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ΡΕΜΠΑΠΗΣ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ΠΑΝΑΓΙΩΤΗΣ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spacing w:before="40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ΠΑΤΣΙΑΛΟΥ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ΘΕΟΔΩΡΑ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Μαθηματικός(ΠΕ03)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23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ΚΑΨΑΛΗΣ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ΙΩΑΝΝΗΣ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Φυσικός(ΠΕ04.01)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proofErr w:type="spellStart"/>
            <w:r w:rsidR="006F3C20">
              <w:rPr>
                <w:b/>
                <w:sz w:val="17"/>
                <w:lang w:val="en-US"/>
              </w:rPr>
              <w:t>2</w:t>
            </w:r>
            <w:proofErr w:type="spellEnd"/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ΘΕΟΔΩΡΟΥ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ΚΩΝΣΤΑΝΤΙΝΟΣ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Φυσικός(ΠΕ04.01.50)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r w:rsidR="006F3C20">
              <w:rPr>
                <w:b/>
                <w:sz w:val="17"/>
                <w:lang w:val="en-US"/>
              </w:rPr>
              <w:t>3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ΜΗΤΑΝΗ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ΚΩΝΣΤΑΝΤΙΝΑ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Χημικός(ΠΕ04.02)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r w:rsidR="006F3C20">
              <w:rPr>
                <w:b/>
                <w:sz w:val="17"/>
                <w:lang w:val="en-US"/>
              </w:rPr>
              <w:t>4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ΜΠΑΣΑΓΙΑΝΝΗ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ΣΤΕΛΑ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Χημικός(ΠΕ04.02)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r w:rsidR="006F3C20">
              <w:rPr>
                <w:b/>
                <w:sz w:val="17"/>
                <w:lang w:val="en-US"/>
              </w:rPr>
              <w:t>5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ΑΡΣΕΝΙΟΥ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ΣΟΦΙΑ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Βιολόγος(ΠΕ04.04)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r w:rsidR="006F3C20">
              <w:rPr>
                <w:b/>
                <w:sz w:val="17"/>
                <w:lang w:val="en-US"/>
              </w:rPr>
              <w:t>6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ΚΑΡΑΦΕΡΙΑΣ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ΚΩΝΣΤΑΝΤΙΝΟΣ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Γεωλόγος(ΠΕ04.05)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r w:rsidR="006F3C20">
              <w:rPr>
                <w:b/>
                <w:sz w:val="17"/>
                <w:lang w:val="en-US"/>
              </w:rPr>
              <w:t>7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ΜΑΝΤΖΩΡΟΥ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ΑΙΚΑΤΕΡΙΝΗ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Γαλλικής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Φιλολογίας(ΠΕ05)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2</w:t>
            </w:r>
            <w:r w:rsidR="006F3C20">
              <w:rPr>
                <w:b/>
                <w:sz w:val="17"/>
                <w:lang w:val="en-US"/>
              </w:rPr>
              <w:t>8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ΜΠΟΥΜΠΟΥΡΑΚΑ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ΒΑΣΙΛΙΚΗ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Αγγλικής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Φιλολογίας(ΠΕ06)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6F3C20">
            <w:pPr>
              <w:pStyle w:val="TableParagraph"/>
              <w:spacing w:before="40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  <w:lang w:val="en-US"/>
              </w:rPr>
              <w:t>29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ΣΙΜΟΓΙΑΝΝΗ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ΣΤΑΜΑΤΙΑ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spacing w:before="40"/>
              <w:rPr>
                <w:b/>
                <w:sz w:val="17"/>
              </w:rPr>
            </w:pPr>
            <w:r>
              <w:rPr>
                <w:b/>
                <w:sz w:val="17"/>
              </w:rPr>
              <w:t>Αγγλικής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Φιλολογίας(ΠΕ06)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0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ΠΑΪΚΟΥ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ΣΤΕΡΓΙΑΝΗ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Γερμανικής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Φιλολογίας(ΠΕ07)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1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ΓΙΑΛΑΜΑ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ΑΝΑΣΤΑΣΙΑ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Εικαστικών(ΠΕ08)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2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ΚΑΚΑΡΑΝΤΖΑΣ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ΓΕΩΡΓΙΟΣ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Φυσικής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Αγωγής(ΠΕ11)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proofErr w:type="spellStart"/>
            <w:r w:rsidR="006F3C20">
              <w:rPr>
                <w:b/>
                <w:sz w:val="17"/>
                <w:lang w:val="en-US"/>
              </w:rPr>
              <w:t>3</w:t>
            </w:r>
            <w:proofErr w:type="spellEnd"/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ΤΖΙΑΤΖΙΑΣ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ΜΙΧΑΗΛ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Φυσικής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Αγωγής(ΠΕ11)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spacing w:before="40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4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ΘΩΜΑΣ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ΧΡΗΣΤΟΣ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spacing w:before="40"/>
              <w:rPr>
                <w:b/>
                <w:sz w:val="17"/>
              </w:rPr>
            </w:pPr>
            <w:r>
              <w:rPr>
                <w:b/>
                <w:sz w:val="17"/>
              </w:rPr>
              <w:t>Φυσικής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Αγωγής(ΠΕ11)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5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ΦΟΥΝΤΑΣ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ΑΘΑΝΑΣΙΟΣ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Φυσικής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Αγωγής(ΠΕ11)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6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ΜΠΡΑΣΙΝΙΚΑ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ΙΩΑΝΝΑ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Ιταλικής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Φιλολογίας(ΠΕ34)</w:t>
            </w:r>
          </w:p>
        </w:tc>
        <w:bookmarkStart w:id="0" w:name="_GoBack"/>
        <w:bookmarkEnd w:id="0"/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7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ΓΑΛΛΟΥ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ΖΩΗ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Νομικός(ΠΕ78)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3</w:t>
            </w:r>
            <w:r w:rsidR="006F3C20">
              <w:rPr>
                <w:b/>
                <w:sz w:val="17"/>
                <w:lang w:val="en-US"/>
              </w:rPr>
              <w:t>8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ΝΤΑΛΛΑΣ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ΕΜΜΑΝΟΥΗΛ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Μουσικός(ΠΕ79.01)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6F3C20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  <w:lang w:val="en-US"/>
              </w:rPr>
              <w:t>39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ΛΙΤΑΙΝΑ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ΙΩΑΝΝΑ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Οικιακής</w:t>
            </w:r>
            <w:r w:rsidR="0064261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Οικονομίας(ΠΕ80)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4</w:t>
            </w:r>
            <w:r w:rsidR="006F3C20">
              <w:rPr>
                <w:b/>
                <w:sz w:val="17"/>
                <w:lang w:val="en-US"/>
              </w:rPr>
              <w:t>0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ΤΖΙΟΥΡΑΣ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ΜΙΧΑΗΛ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Τεχνολόγος(ΠΕ81)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4</w:t>
            </w:r>
            <w:r w:rsidR="006F3C20">
              <w:rPr>
                <w:b/>
                <w:sz w:val="17"/>
                <w:lang w:val="en-US"/>
              </w:rPr>
              <w:t>1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ΔΗΜΟΣΙΟΥ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ΣΕΒΑΣΤΗ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Πληροφορικής(ΠΕ86)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4</w:t>
            </w:r>
            <w:r w:rsidR="006F3C20">
              <w:rPr>
                <w:b/>
                <w:sz w:val="17"/>
                <w:lang w:val="en-US"/>
              </w:rPr>
              <w:t>2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ΜΥΛΩΝΑ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ΔΑΦΝΗ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Πληροφορικής(ΠΕ86)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4</w:t>
            </w:r>
            <w:r w:rsidR="006F3C20">
              <w:rPr>
                <w:b/>
                <w:sz w:val="17"/>
                <w:lang w:val="en-US"/>
              </w:rPr>
              <w:t>3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ΝΤΑΜΤΣΙΟΥ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ΚΩΝΣΤΑΝΤΙΑ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Πληροφορικής(ΠΕ86)</w:t>
            </w:r>
          </w:p>
        </w:tc>
      </w:tr>
      <w:tr w:rsidR="000B5F7C">
        <w:trPr>
          <w:trHeight w:val="297"/>
        </w:trPr>
        <w:tc>
          <w:tcPr>
            <w:tcW w:w="773" w:type="dxa"/>
          </w:tcPr>
          <w:p w:rsidR="000B5F7C" w:rsidRPr="006F3C20" w:rsidRDefault="003B21DA">
            <w:pPr>
              <w:pStyle w:val="TableParagraph"/>
              <w:ind w:left="223" w:right="20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4</w:t>
            </w:r>
            <w:proofErr w:type="spellStart"/>
            <w:r w:rsidR="006F3C20">
              <w:rPr>
                <w:b/>
                <w:sz w:val="17"/>
                <w:lang w:val="en-US"/>
              </w:rPr>
              <w:t>4</w:t>
            </w:r>
            <w:proofErr w:type="spellEnd"/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ΚΑΛΦΟΥΝΤΖΟΥ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ΣΤΑΥΡΟΥΛΑ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Τεχνολόγος(ΠΕ88.02)</w:t>
            </w:r>
          </w:p>
        </w:tc>
      </w:tr>
      <w:tr w:rsidR="000B5F7C">
        <w:trPr>
          <w:trHeight w:val="297"/>
        </w:trPr>
        <w:tc>
          <w:tcPr>
            <w:tcW w:w="6962" w:type="dxa"/>
            <w:gridSpan w:val="3"/>
          </w:tcPr>
          <w:p w:rsidR="000B5F7C" w:rsidRDefault="004006A8">
            <w:pPr>
              <w:pStyle w:val="TableParagraph"/>
              <w:spacing w:before="30"/>
              <w:ind w:left="2657" w:right="26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Διοικητικό Προσωπικό</w:t>
            </w:r>
          </w:p>
        </w:tc>
      </w:tr>
      <w:tr w:rsidR="000B5F7C">
        <w:trPr>
          <w:trHeight w:val="296"/>
        </w:trPr>
        <w:tc>
          <w:tcPr>
            <w:tcW w:w="773" w:type="dxa"/>
          </w:tcPr>
          <w:p w:rsidR="000B5F7C" w:rsidRDefault="003B21DA">
            <w:pPr>
              <w:pStyle w:val="TableParagraph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1"/>
                <w:sz w:val="17"/>
              </w:rPr>
              <w:t>1</w:t>
            </w:r>
          </w:p>
        </w:tc>
        <w:tc>
          <w:tcPr>
            <w:tcW w:w="3457" w:type="dxa"/>
          </w:tcPr>
          <w:p w:rsidR="000B5F7C" w:rsidRDefault="003B21D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ΓΚΟΥΝΤΕΛΙΤΣΑ</w:t>
            </w:r>
            <w:r w:rsidR="00AE1F86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ΧΡΥΣΑΝΘΗ</w:t>
            </w:r>
          </w:p>
        </w:tc>
        <w:tc>
          <w:tcPr>
            <w:tcW w:w="2732" w:type="dxa"/>
          </w:tcPr>
          <w:p w:rsidR="000B5F7C" w:rsidRDefault="003B21D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Γραμματέας(ΤΕ1)</w:t>
            </w:r>
          </w:p>
        </w:tc>
      </w:tr>
    </w:tbl>
    <w:p w:rsidR="003B21DA" w:rsidRDefault="003B21DA"/>
    <w:sectPr w:rsidR="003B21DA" w:rsidSect="0087786E">
      <w:type w:val="continuous"/>
      <w:pgSz w:w="11910" w:h="1684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B5F7C"/>
    <w:rsid w:val="000B5F7C"/>
    <w:rsid w:val="003B21DA"/>
    <w:rsid w:val="004006A8"/>
    <w:rsid w:val="00642612"/>
    <w:rsid w:val="006F3C20"/>
    <w:rsid w:val="00716BBA"/>
    <w:rsid w:val="0087786E"/>
    <w:rsid w:val="008C2692"/>
    <w:rsid w:val="00AE1F86"/>
    <w:rsid w:val="00AF2E32"/>
    <w:rsid w:val="00BC4A48"/>
    <w:rsid w:val="00BF4925"/>
    <w:rsid w:val="00FB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86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7786E"/>
    <w:pPr>
      <w:spacing w:before="38"/>
      <w:ind w:left="816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87786E"/>
  </w:style>
  <w:style w:type="paragraph" w:customStyle="1" w:styleId="TableParagraph">
    <w:name w:val="Table Paragraph"/>
    <w:basedOn w:val="a"/>
    <w:uiPriority w:val="1"/>
    <w:qFormat/>
    <w:rsid w:val="0087786E"/>
    <w:pPr>
      <w:spacing w:before="39"/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Kostakis</dc:creator>
  <cp:lastModifiedBy>Χρήστης των Windows</cp:lastModifiedBy>
  <cp:revision>7</cp:revision>
  <dcterms:created xsi:type="dcterms:W3CDTF">2024-01-31T20:51:00Z</dcterms:created>
  <dcterms:modified xsi:type="dcterms:W3CDTF">2024-01-31T21:04:00Z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2024-01-31T00:00:00Z</vt:filetime>
  </property>
</Properties>
</file>